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ir noslēgta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"Īrnieks")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"Izīrētājs"), turpmāk kopā saukti par "Puses".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izbeigt īres līgumu,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(datums), par nekustamā īpašuma īri, kas atrodas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(adrese), sākot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(datums).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īres līguma izbeigšana notiek savstarpēji pieņemamā kārtībā un bez jebkādām pretenzijām viena pret otru.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(datums) veikt visus nepieciešamos maksājumus, kas saistīti ar īres līgumu, tai skaitā īres maksu par pēdējo mēnesi un komunālos maksājumus.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nodot nekustamo īpašumu Izīrētājam labā stāvoklī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(datums). Puses vienojas par īpašuma apskates datumu un laiku: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(datums un laiks).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garantijas depozīts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(summa) tiks atgriezts Īrniekam pēc nekustamā īpašuma nodošanas un visu maksājumu veikšanas.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var vienoties par papildu nosacījumiem, ja tādi ir nepieciešami: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(papildu nosacījumi).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apliecina, ka šī vienošanās ir izstrādāta un parakstīta labprātīgi, bez jebkāda spiediena vai maldināšanas.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(vārds, uzvārds) Paraksts: 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(vārds, uzvārds) Paraksts: 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apliecina, ka šī vienošanās ir pilnīga un satur visas nepieciešamās vienošanās starp Pusēm attiecībā uz īres līguma izbeigšanu.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