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patapinājuma līgums (turpmāk tekstā - "Līgums")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Patapinātājs: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Patapinājuma ņēmējs: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Patapinātājs nodod un Patapinājuma ņēmējs pieņem bez atlīdzības lietošanā šādus priekšmetus (turpmāk tekstā - "Priekšmeti"):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Priekšmeti tiek nodoti lietošanā uz laiku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Patapinājuma ņēmējs apņemas lietot Priekšmetus saskaņā ar to paredzēto mērķi un ievērot visus piemērojamos normatīvos aktus.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Patapinājuma ņēmējs nedrīkst nodot Priekšmetus trešajām personām bez Patapinātāja rakstiskas piekrišanas.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Patapinājuma ņēmējs ir atbildīgs par Priekšmetu saglabāšanu un bojājumu novēršanu.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Ja Priekšmeti tiek bojāti vai pazuduši, Patapinājuma ņēmējs apņemas atlīdzināt Patapinātājam visus radītos zaudējumus.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Līgums var tikt izbeigts pirms termiņa pēc abu pušu vienošanās vai vienpusēji, ja otra puse būtiski pārkāpj Līguma noteikumus.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Pēc Līguma izbeigšanas Patapinājuma ņēmējs apņemas nekavējoties atgriezt Priekšmetus Patapinātājam.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Visi grozījumi un papildinājumi Līgumam ir spēkā tikai tad, ja tie ir izdarīti rakstveidā un parakstīti no abām pusēm.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Līgums sastādīts divos eksemplāros, pa vienam katrai pusei, un abi eksemplāri ir vienlīdzīgi spēkā esoši.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Patapinājuma ņēmējs: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