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ĪRES LĪGUMS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īres līgums (turpmāk tekstā - "Līgums") ir noslēgts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Izīrētājs: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Personas kods: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Īrnieks: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Personas kods: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Līguma priekšmets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Izīrētājs nodod un Īrnieks pieņem īrēšanai nekustamo īpašumu, kas atrodas adresē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(turpmāk tekstā - "Īpašums").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Īres termiņš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Līgums stājas spēkā 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un ir spēkā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Īres maksa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Īrnieks apņemas maksāt Izīrētājam īres maksu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mēnesī.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 Pušu pienākumi un tiesības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Izīrētājs apņemas nodrošināt Īpašuma tehnisko stāvokli atbilstoši normatīvajiem aktiem.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Īrnieks apņemas izmantot Īpašumu saskaņā ar tā paredzēto lietošanas mērķi un ievērot visus normatīvos aktus.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5. Līguma izbeigšana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Līgumu var izbeigt pēc pušu savstarpējas vienošanās vai normatīvajos aktos noteiktajos gadījumos.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Puses apliecina, ka ir iepazinušās ar Līguma noteikumiem un tos pilnībā saprot.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Izīrētājs: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Īrnieks: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parakstīšanas datums: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