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Garantijas vēstule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Es, , personas kods , dzīvojošs , ar šo apliecinu, ka esmu pilnībā atbildīgs par saistībām, kas izriet no līguma starp  un , noslēgta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Garantijas summa ir  EUR (pieci tūkstoši eiro), un tā tiks izmaksāta pēc pieprasījuma gadījumā, ja  nespēs izpildīt savas saistības saskaņā ar līgumu.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Šī garantija ir spēkā līdz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Paraksts: 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